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8D9C" w14:textId="77777777" w:rsidR="008E726E" w:rsidRDefault="008E726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AB6CA3C" w14:textId="5C83840B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43EA7834" w:rsidR="00796D11" w:rsidRPr="0001459D" w:rsidRDefault="000B6F17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April </w:t>
      </w:r>
      <w:r w:rsidR="00E1721D">
        <w:rPr>
          <w:rFonts w:ascii="Arial" w:hAnsi="Arial" w:cs="Arial"/>
          <w:b/>
        </w:rPr>
        <w:t>22</w:t>
      </w:r>
      <w:r w:rsidR="00F73EC5" w:rsidRPr="0001459D">
        <w:rPr>
          <w:rFonts w:ascii="Arial" w:hAnsi="Arial" w:cs="Arial"/>
          <w:b/>
        </w:rPr>
        <w:t>,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4310B512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514972">
        <w:rPr>
          <w:rFonts w:ascii="Arial" w:hAnsi="Arial" w:cs="Arial"/>
        </w:rPr>
        <w:t xml:space="preserve">Ex-Officio Door, </w:t>
      </w:r>
      <w:r w:rsidR="00E1721D">
        <w:rPr>
          <w:rFonts w:ascii="Arial" w:hAnsi="Arial" w:cs="Arial"/>
        </w:rPr>
        <w:t>Deputy Chief Karns</w:t>
      </w:r>
      <w:r w:rsidR="00E50B8A">
        <w:rPr>
          <w:rFonts w:ascii="Arial" w:hAnsi="Arial" w:cs="Arial"/>
        </w:rPr>
        <w:t xml:space="preserve">, </w:t>
      </w:r>
      <w:r w:rsidR="00E1721D">
        <w:rPr>
          <w:rFonts w:ascii="Arial" w:hAnsi="Arial" w:cs="Arial"/>
        </w:rPr>
        <w:t xml:space="preserve">Assistant Chiefs Beckman, Juarez, Overby, Jackson, Stueve, and Kent, </w:t>
      </w:r>
      <w:r w:rsidR="00E606F3" w:rsidRPr="00C61029">
        <w:rPr>
          <w:rFonts w:ascii="Arial" w:hAnsi="Arial" w:cs="Arial"/>
        </w:rPr>
        <w:t xml:space="preserve">Finance Director </w:t>
      </w:r>
      <w:r w:rsidR="000B6F17">
        <w:rPr>
          <w:rFonts w:ascii="Arial" w:hAnsi="Arial" w:cs="Arial"/>
        </w:rPr>
        <w:t>Robacker</w:t>
      </w:r>
      <w:r w:rsidR="00D31274">
        <w:rPr>
          <w:rFonts w:ascii="Arial" w:hAnsi="Arial" w:cs="Arial"/>
        </w:rPr>
        <w:t xml:space="preserve">, </w:t>
      </w:r>
      <w:r w:rsidR="00A36025">
        <w:rPr>
          <w:rFonts w:ascii="Arial" w:hAnsi="Arial" w:cs="Arial"/>
        </w:rPr>
        <w:t xml:space="preserve">L726 President James, </w:t>
      </w:r>
      <w:r w:rsidR="00373A23">
        <w:rPr>
          <w:rFonts w:ascii="Arial" w:hAnsi="Arial" w:cs="Arial"/>
        </w:rPr>
        <w:t xml:space="preserve">MSO Thompson,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A11C68" w:rsidRPr="00C61029">
        <w:rPr>
          <w:rFonts w:ascii="Arial" w:hAnsi="Arial" w:cs="Arial"/>
        </w:rPr>
        <w:t xml:space="preserve"> </w:t>
      </w:r>
      <w:r w:rsidR="00F02C0D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43263B75" w:rsidR="00A74D56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8F2FBD">
        <w:rPr>
          <w:rFonts w:ascii="Arial" w:hAnsi="Arial" w:cs="Arial"/>
        </w:rPr>
        <w:t>Eckroth</w:t>
      </w:r>
      <w:r w:rsidR="00C3435C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8F2FBD">
        <w:rPr>
          <w:rFonts w:ascii="Arial" w:hAnsi="Arial" w:cs="Arial"/>
        </w:rPr>
        <w:t>Col</w:t>
      </w:r>
      <w:r w:rsidR="0081216D">
        <w:rPr>
          <w:rFonts w:ascii="Arial" w:hAnsi="Arial" w:cs="Arial"/>
        </w:rPr>
        <w:t>e</w:t>
      </w:r>
      <w:r w:rsidR="008F2FBD">
        <w:rPr>
          <w:rFonts w:ascii="Arial" w:hAnsi="Arial" w:cs="Arial"/>
        </w:rPr>
        <w:t>man</w:t>
      </w:r>
      <w:r w:rsidR="00E1721D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BC4DC5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72CACF4" w:rsidR="00880B7C" w:rsidRPr="0001459D" w:rsidRDefault="00C3435C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17E70946" w14:textId="77777777" w:rsidR="00880B7C" w:rsidRDefault="00880B7C" w:rsidP="00E409A6">
      <w:pPr>
        <w:rPr>
          <w:rFonts w:ascii="Arial" w:hAnsi="Arial" w:cs="Arial"/>
          <w:b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297A15D9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0DA9C446" w14:textId="2912A7AF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E1721D">
        <w:rPr>
          <w:rFonts w:ascii="Arial" w:hAnsi="Arial" w:cs="Arial"/>
        </w:rPr>
        <w:t>April 8</w:t>
      </w:r>
      <w:r w:rsidR="00BC6665">
        <w:rPr>
          <w:rFonts w:ascii="Arial" w:hAnsi="Arial" w:cs="Arial"/>
        </w:rPr>
        <w:t xml:space="preserve">, </w:t>
      </w:r>
      <w:r w:rsidR="00D82F0B" w:rsidRPr="0001459D">
        <w:rPr>
          <w:rFonts w:ascii="Arial" w:hAnsi="Arial" w:cs="Arial"/>
        </w:rPr>
        <w:t>2019</w:t>
      </w:r>
    </w:p>
    <w:p w14:paraId="44DB7829" w14:textId="17ECB71A" w:rsidR="00403EFC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E1721D" w:rsidRPr="00A64A97" w14:paraId="381C19C1" w14:textId="77777777" w:rsidTr="00E5048D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9C9813B" w14:textId="77777777" w:rsidR="00E1721D" w:rsidRPr="00A64A97" w:rsidRDefault="00E1721D" w:rsidP="00E5048D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 xml:space="preserve">Accounts Payable Warrants Numbered 52559 to </w:t>
            </w:r>
            <w:r>
              <w:rPr>
                <w:rFonts w:ascii="Arial" w:hAnsi="Arial" w:cs="Arial"/>
              </w:rPr>
              <w:t>52581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726FB36F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243A4F5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129,711.10</w:t>
            </w:r>
          </w:p>
        </w:tc>
      </w:tr>
      <w:tr w:rsidR="00E1721D" w:rsidRPr="00A64A97" w14:paraId="3424C86E" w14:textId="77777777" w:rsidTr="00E5048D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914D748" w14:textId="77777777" w:rsidR="00E1721D" w:rsidRPr="00A64A97" w:rsidRDefault="00E1721D" w:rsidP="00E5048D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 Payable Warrants Numbered 52</w:t>
            </w:r>
            <w:r>
              <w:rPr>
                <w:rFonts w:ascii="Arial" w:hAnsi="Arial" w:cs="Arial"/>
              </w:rPr>
              <w:t>582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52582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1F93BAA7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16C55D0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37,070.70</w:t>
            </w:r>
          </w:p>
        </w:tc>
      </w:tr>
      <w:tr w:rsidR="00E1721D" w:rsidRPr="00A64A97" w14:paraId="776FEB68" w14:textId="77777777" w:rsidTr="00E5048D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22A02D3" w14:textId="77777777" w:rsidR="00E1721D" w:rsidRPr="00A64A97" w:rsidRDefault="00E1721D" w:rsidP="00E5048D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 Payable Warrants Numbered 52</w:t>
            </w:r>
            <w:r>
              <w:rPr>
                <w:rFonts w:ascii="Arial" w:hAnsi="Arial" w:cs="Arial"/>
              </w:rPr>
              <w:t>583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52650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20BB15FC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4471EA8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994,668.55</w:t>
            </w:r>
          </w:p>
        </w:tc>
      </w:tr>
      <w:tr w:rsidR="00E1721D" w:rsidRPr="00A64A97" w14:paraId="5B7BDA1C" w14:textId="77777777" w:rsidTr="00E5048D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BA6EB2C" w14:textId="77777777" w:rsidR="00E1721D" w:rsidRPr="00A64A97" w:rsidRDefault="00E1721D" w:rsidP="00E5048D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Accounts Payable Warrants Numbered 52</w:t>
            </w:r>
            <w:r>
              <w:rPr>
                <w:rFonts w:ascii="Arial" w:hAnsi="Arial" w:cs="Arial"/>
              </w:rPr>
              <w:t>651</w:t>
            </w:r>
            <w:r w:rsidRPr="00A64A97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52674</w:t>
            </w:r>
            <w:r w:rsidRPr="00A64A97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6D98AA28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4C4C30F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190,721.98</w:t>
            </w:r>
          </w:p>
        </w:tc>
      </w:tr>
      <w:tr w:rsidR="00E1721D" w:rsidRPr="00A64A97" w14:paraId="22783BE4" w14:textId="77777777" w:rsidTr="00E5048D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3ED6" w14:textId="77777777" w:rsidR="00E1721D" w:rsidRPr="00A64A97" w:rsidRDefault="00E1721D" w:rsidP="00E5048D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2566956" w14:textId="77777777" w:rsidR="00E1721D" w:rsidRPr="00A64A97" w:rsidRDefault="00E1721D" w:rsidP="00E5048D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64A97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40107" w14:textId="77777777" w:rsidR="00E1721D" w:rsidRPr="00A64A97" w:rsidRDefault="00E1721D" w:rsidP="00E5048D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1,352,172.33</w:t>
            </w:r>
          </w:p>
        </w:tc>
      </w:tr>
    </w:tbl>
    <w:p w14:paraId="24064328" w14:textId="77777777" w:rsidR="000B6F17" w:rsidRDefault="000B6F17" w:rsidP="00E409A6">
      <w:pPr>
        <w:rPr>
          <w:rFonts w:ascii="Arial" w:hAnsi="Arial" w:cs="Arial"/>
        </w:rPr>
      </w:pPr>
    </w:p>
    <w:p w14:paraId="7B1FA6D8" w14:textId="655D0906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0B6F17">
        <w:rPr>
          <w:rFonts w:ascii="Arial" w:hAnsi="Arial" w:cs="Arial"/>
        </w:rPr>
        <w:t xml:space="preserve"> </w:t>
      </w:r>
      <w:r w:rsidR="00511679">
        <w:rPr>
          <w:rFonts w:ascii="Arial" w:hAnsi="Arial" w:cs="Arial"/>
        </w:rPr>
        <w:t>Holm</w:t>
      </w:r>
      <w:r w:rsidR="000B6F17">
        <w:rPr>
          <w:rFonts w:ascii="Arial" w:hAnsi="Arial" w:cs="Arial"/>
        </w:rPr>
        <w:t xml:space="preserve"> </w:t>
      </w:r>
      <w:r w:rsidR="00DB0FC5" w:rsidRPr="0001459D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E1721D">
        <w:rPr>
          <w:rFonts w:ascii="Arial" w:hAnsi="Arial" w:cs="Arial"/>
        </w:rPr>
        <w:t xml:space="preserve"> </w:t>
      </w:r>
      <w:r w:rsidR="00511679">
        <w:rPr>
          <w:rFonts w:ascii="Arial" w:hAnsi="Arial" w:cs="Arial"/>
        </w:rPr>
        <w:t>Stringfellow</w:t>
      </w:r>
      <w:r w:rsidR="000B6F17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E1721D">
        <w:rPr>
          <w:rFonts w:ascii="Arial" w:hAnsi="Arial" w:cs="Arial"/>
        </w:rPr>
        <w:t>1,352,172.33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288BB7BA" w14:textId="5AA3F998" w:rsidR="00920393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  <w:r w:rsidRPr="00BC6665">
        <w:rPr>
          <w:rFonts w:ascii="Arial" w:hAnsi="Arial" w:cs="Arial"/>
        </w:rPr>
        <w:t>No unfinished business.</w:t>
      </w:r>
    </w:p>
    <w:p w14:paraId="5FAB14DB" w14:textId="582C1071" w:rsidR="00E61200" w:rsidRDefault="00E61200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0B14316C" w14:textId="30A06E5C" w:rsidR="00C35CA0" w:rsidRDefault="00E1721D" w:rsidP="00861116">
      <w:pPr>
        <w:rPr>
          <w:rFonts w:ascii="Arial" w:hAnsi="Arial" w:cs="Arial"/>
        </w:rPr>
      </w:pPr>
      <w:r>
        <w:rPr>
          <w:rFonts w:ascii="Arial" w:hAnsi="Arial" w:cs="Arial"/>
        </w:rPr>
        <w:t>No new business.</w:t>
      </w:r>
    </w:p>
    <w:p w14:paraId="799D1D25" w14:textId="77777777" w:rsidR="00CE3985" w:rsidRPr="00CE3985" w:rsidRDefault="00CE398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023ED4AC" w14:textId="463106B6" w:rsidR="00E1721D" w:rsidRDefault="0032307B" w:rsidP="00E5048D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2019 </w:t>
      </w:r>
      <w:r w:rsidR="00E1721D" w:rsidRPr="00E1721D">
        <w:rPr>
          <w:rFonts w:ascii="Arial" w:hAnsi="Arial" w:cs="Arial"/>
        </w:rPr>
        <w:t>Washington State Fair Fire Protection and Emergency Medical Services Contract</w:t>
      </w:r>
    </w:p>
    <w:p w14:paraId="7E695F73" w14:textId="1C431739" w:rsidR="00E1721D" w:rsidRDefault="00E1721D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4DEA133" w14:textId="386EA3D0" w:rsidR="001E5925" w:rsidRDefault="001E5925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78F34D6" w14:textId="7FDB88C4" w:rsidR="001E5925" w:rsidRDefault="001E5925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41AC78F" w14:textId="77777777" w:rsidR="001E5925" w:rsidRDefault="001E5925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179FA0D" w14:textId="605DF6EC" w:rsidR="00E1721D" w:rsidRPr="0001459D" w:rsidRDefault="0032307B" w:rsidP="00E172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District and The Fair </w:t>
      </w:r>
      <w:r w:rsidR="00514972">
        <w:rPr>
          <w:rFonts w:ascii="Arial" w:hAnsi="Arial" w:cs="Arial"/>
        </w:rPr>
        <w:t xml:space="preserve">agreed, for clarification, to state </w:t>
      </w:r>
      <w:r>
        <w:rPr>
          <w:rFonts w:ascii="Arial" w:hAnsi="Arial" w:cs="Arial"/>
        </w:rPr>
        <w:t xml:space="preserve">the previously </w:t>
      </w:r>
      <w:r w:rsidR="00514972">
        <w:rPr>
          <w:rFonts w:ascii="Arial" w:hAnsi="Arial" w:cs="Arial"/>
        </w:rPr>
        <w:t>approved</w:t>
      </w:r>
      <w:r w:rsidRPr="0032307B">
        <w:rPr>
          <w:rFonts w:ascii="Arial" w:hAnsi="Arial" w:cs="Arial"/>
        </w:rPr>
        <w:t xml:space="preserve"> percentage increase as a </w:t>
      </w:r>
      <w:r w:rsidR="00B4255C" w:rsidRPr="0032307B">
        <w:rPr>
          <w:rFonts w:ascii="Arial" w:hAnsi="Arial" w:cs="Arial"/>
        </w:rPr>
        <w:t>dollar amount in the</w:t>
      </w:r>
      <w:r>
        <w:rPr>
          <w:rFonts w:ascii="Arial" w:hAnsi="Arial" w:cs="Arial"/>
        </w:rPr>
        <w:t xml:space="preserve"> annual</w:t>
      </w:r>
      <w:r w:rsidR="00B4255C" w:rsidRPr="0032307B">
        <w:rPr>
          <w:rFonts w:ascii="Arial" w:hAnsi="Arial" w:cs="Arial"/>
        </w:rPr>
        <w:t xml:space="preserve"> contract. </w:t>
      </w:r>
      <w:r w:rsidR="00E1721D" w:rsidRPr="0032307B">
        <w:rPr>
          <w:rFonts w:ascii="Arial" w:hAnsi="Arial" w:cs="Arial"/>
        </w:rPr>
        <w:t>Commissioner</w:t>
      </w:r>
      <w:r w:rsidR="00E1721D">
        <w:rPr>
          <w:rFonts w:ascii="Arial" w:hAnsi="Arial" w:cs="Arial"/>
        </w:rPr>
        <w:t xml:space="preserve"> </w:t>
      </w:r>
      <w:r w:rsidR="003E0CAB">
        <w:rPr>
          <w:rFonts w:ascii="Arial" w:hAnsi="Arial" w:cs="Arial"/>
        </w:rPr>
        <w:t>Coleman</w:t>
      </w:r>
      <w:r w:rsidR="00E1721D">
        <w:rPr>
          <w:rFonts w:ascii="Arial" w:hAnsi="Arial" w:cs="Arial"/>
        </w:rPr>
        <w:t xml:space="preserve"> </w:t>
      </w:r>
      <w:r w:rsidR="00E1721D" w:rsidRPr="0001459D">
        <w:rPr>
          <w:rFonts w:ascii="Arial" w:hAnsi="Arial" w:cs="Arial"/>
        </w:rPr>
        <w:t>moved and Commissioner</w:t>
      </w:r>
      <w:r w:rsidR="00E1721D">
        <w:rPr>
          <w:rFonts w:ascii="Arial" w:hAnsi="Arial" w:cs="Arial"/>
        </w:rPr>
        <w:t xml:space="preserve"> </w:t>
      </w:r>
      <w:r w:rsidR="003E0CAB">
        <w:rPr>
          <w:rFonts w:ascii="Arial" w:hAnsi="Arial" w:cs="Arial"/>
        </w:rPr>
        <w:t>Eckroth</w:t>
      </w:r>
      <w:r w:rsidR="00E1721D">
        <w:rPr>
          <w:rFonts w:ascii="Arial" w:hAnsi="Arial" w:cs="Arial"/>
        </w:rPr>
        <w:t xml:space="preserve"> </w:t>
      </w:r>
      <w:r w:rsidR="00E1721D" w:rsidRPr="0001459D">
        <w:rPr>
          <w:rFonts w:ascii="Arial" w:hAnsi="Arial" w:cs="Arial"/>
        </w:rPr>
        <w:t xml:space="preserve">seconded </w:t>
      </w:r>
      <w:r w:rsidR="00E1721D">
        <w:rPr>
          <w:rFonts w:ascii="Arial" w:hAnsi="Arial" w:cs="Arial"/>
        </w:rPr>
        <w:t xml:space="preserve">to </w:t>
      </w:r>
      <w:r w:rsidR="004A2F1F">
        <w:rPr>
          <w:rFonts w:ascii="Arial" w:hAnsi="Arial" w:cs="Arial"/>
        </w:rPr>
        <w:t xml:space="preserve">approve the 2019 Fire Protection and Emergency Medical Services Contract with the Washington State Fair </w:t>
      </w:r>
      <w:r w:rsidR="008B6DCB">
        <w:rPr>
          <w:rFonts w:ascii="Arial" w:hAnsi="Arial" w:cs="Arial"/>
        </w:rPr>
        <w:t>for</w:t>
      </w:r>
      <w:r w:rsidR="004A2F1F">
        <w:rPr>
          <w:rFonts w:ascii="Arial" w:hAnsi="Arial" w:cs="Arial"/>
        </w:rPr>
        <w:t xml:space="preserve"> $193,168.21.</w:t>
      </w:r>
      <w:r w:rsidR="00E1721D" w:rsidRPr="0001459D">
        <w:rPr>
          <w:rFonts w:ascii="Arial" w:hAnsi="Arial" w:cs="Arial"/>
        </w:rPr>
        <w:t xml:space="preserve"> </w:t>
      </w:r>
      <w:r w:rsidR="00E1721D" w:rsidRPr="0001459D">
        <w:rPr>
          <w:rFonts w:ascii="Arial" w:hAnsi="Arial" w:cs="Arial"/>
          <w:b/>
        </w:rPr>
        <w:t>MOTION CARRIED</w:t>
      </w:r>
      <w:r w:rsidR="00E1721D" w:rsidRPr="0001459D">
        <w:rPr>
          <w:rFonts w:ascii="Arial" w:hAnsi="Arial" w:cs="Arial"/>
        </w:rPr>
        <w:t xml:space="preserve">. </w:t>
      </w:r>
    </w:p>
    <w:p w14:paraId="7DF5B04D" w14:textId="77777777" w:rsidR="00E1721D" w:rsidRPr="00E1721D" w:rsidRDefault="00E1721D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765A1DA" w14:textId="7AF7FDAE" w:rsidR="00E1721D" w:rsidRDefault="00E1721D" w:rsidP="00E1721D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Station 72 Hydrant Access Easement Agreement </w:t>
      </w:r>
    </w:p>
    <w:p w14:paraId="2FE956A7" w14:textId="77777777" w:rsidR="00E1721D" w:rsidRPr="00E1721D" w:rsidRDefault="00E1721D" w:rsidP="00E1721D">
      <w:pPr>
        <w:pStyle w:val="ListParagraph"/>
        <w:rPr>
          <w:rFonts w:ascii="Arial" w:hAnsi="Arial" w:cs="Arial"/>
        </w:rPr>
      </w:pPr>
    </w:p>
    <w:p w14:paraId="00929E56" w14:textId="084374BD" w:rsidR="00E1721D" w:rsidRPr="0001459D" w:rsidRDefault="00D82E79" w:rsidP="00E1721D">
      <w:pPr>
        <w:rPr>
          <w:rFonts w:ascii="Arial" w:hAnsi="Arial" w:cs="Arial"/>
        </w:rPr>
      </w:pPr>
      <w:r>
        <w:rPr>
          <w:rFonts w:ascii="Arial" w:hAnsi="Arial" w:cs="Arial"/>
        </w:rPr>
        <w:t>Deputy Chief Karns explained the benefit of the access easement</w:t>
      </w:r>
      <w:r w:rsidR="00E17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over installing a new hydrant. </w:t>
      </w:r>
      <w:r w:rsidR="00E17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01459D">
        <w:rPr>
          <w:rFonts w:ascii="Arial" w:hAnsi="Arial" w:cs="Arial"/>
        </w:rPr>
        <w:t>ommissioner</w:t>
      </w:r>
      <w:r w:rsidR="00E17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Stringfellow</w:t>
      </w:r>
      <w:r w:rsidR="00E1721D">
        <w:rPr>
          <w:rFonts w:ascii="Arial" w:hAnsi="Arial" w:cs="Arial"/>
        </w:rPr>
        <w:t xml:space="preserve"> </w:t>
      </w:r>
      <w:r w:rsidR="00E1721D" w:rsidRPr="0001459D">
        <w:rPr>
          <w:rFonts w:ascii="Arial" w:hAnsi="Arial" w:cs="Arial"/>
        </w:rPr>
        <w:t>moved and Commissioner</w:t>
      </w:r>
      <w:r w:rsidR="00E17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Holm </w:t>
      </w:r>
      <w:r w:rsidR="00E1721D" w:rsidRPr="0001459D">
        <w:rPr>
          <w:rFonts w:ascii="Arial" w:hAnsi="Arial" w:cs="Arial"/>
        </w:rPr>
        <w:t xml:space="preserve">seconded </w:t>
      </w:r>
      <w:r w:rsidR="00E1721D">
        <w:rPr>
          <w:rFonts w:ascii="Arial" w:hAnsi="Arial" w:cs="Arial"/>
        </w:rPr>
        <w:t>to</w:t>
      </w:r>
      <w:r w:rsidR="00C76444">
        <w:rPr>
          <w:rFonts w:ascii="Arial" w:hAnsi="Arial" w:cs="Arial"/>
        </w:rPr>
        <w:t xml:space="preserve"> approve the Grant of Easement and Restoration Agreement with Rainier Medical Properties JV, LLC. </w:t>
      </w:r>
      <w:r w:rsidR="00C76444" w:rsidRPr="00C76444">
        <w:rPr>
          <w:rFonts w:ascii="Arial" w:hAnsi="Arial" w:cs="Arial"/>
          <w:b/>
        </w:rPr>
        <w:t>M</w:t>
      </w:r>
      <w:r w:rsidR="00E1721D" w:rsidRPr="0001459D">
        <w:rPr>
          <w:rFonts w:ascii="Arial" w:hAnsi="Arial" w:cs="Arial"/>
          <w:b/>
        </w:rPr>
        <w:t>OTION CARRIED</w:t>
      </w:r>
      <w:r w:rsidR="00E1721D" w:rsidRPr="0001459D">
        <w:rPr>
          <w:rFonts w:ascii="Arial" w:hAnsi="Arial" w:cs="Arial"/>
        </w:rPr>
        <w:t xml:space="preserve">. </w:t>
      </w:r>
    </w:p>
    <w:p w14:paraId="501CACD6" w14:textId="77777777" w:rsidR="00E1721D" w:rsidRPr="00E1721D" w:rsidRDefault="00E1721D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0FEF2D4" w14:textId="7F493952" w:rsidR="00E1721D" w:rsidRDefault="00E1721D" w:rsidP="00E1721D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Contingency Fund Request </w:t>
      </w:r>
    </w:p>
    <w:p w14:paraId="3B9105C0" w14:textId="7BADF5EF" w:rsidR="00E1721D" w:rsidRDefault="00E1721D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393A1810" w14:textId="722C214D" w:rsidR="00C76444" w:rsidRPr="0001459D" w:rsidRDefault="00514972" w:rsidP="00C7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82E79">
        <w:rPr>
          <w:rFonts w:ascii="Arial" w:hAnsi="Arial" w:cs="Arial"/>
        </w:rPr>
        <w:t xml:space="preserve">IT Division is moving to </w:t>
      </w:r>
      <w:r w:rsidR="00B4255C">
        <w:rPr>
          <w:rFonts w:ascii="Arial" w:hAnsi="Arial" w:cs="Arial"/>
        </w:rPr>
        <w:t xml:space="preserve">a more sustainable location at </w:t>
      </w:r>
      <w:r w:rsidR="00D82E79">
        <w:rPr>
          <w:rFonts w:ascii="Arial" w:hAnsi="Arial" w:cs="Arial"/>
        </w:rPr>
        <w:t>Station 66</w:t>
      </w:r>
      <w:r>
        <w:rPr>
          <w:rFonts w:ascii="Arial" w:hAnsi="Arial" w:cs="Arial"/>
        </w:rPr>
        <w:t xml:space="preserve"> and improvements are necessary</w:t>
      </w:r>
      <w:r w:rsidR="00B4255C">
        <w:rPr>
          <w:rFonts w:ascii="Arial" w:hAnsi="Arial" w:cs="Arial"/>
        </w:rPr>
        <w:t xml:space="preserve">. </w:t>
      </w:r>
      <w:r w:rsidR="00C76444" w:rsidRPr="0001459D">
        <w:rPr>
          <w:rFonts w:ascii="Arial" w:hAnsi="Arial" w:cs="Arial"/>
        </w:rPr>
        <w:t>Commissioner</w:t>
      </w:r>
      <w:r w:rsidR="00C76444">
        <w:rPr>
          <w:rFonts w:ascii="Arial" w:hAnsi="Arial" w:cs="Arial"/>
        </w:rPr>
        <w:t xml:space="preserve"> </w:t>
      </w:r>
      <w:r w:rsidR="00D82E79">
        <w:rPr>
          <w:rFonts w:ascii="Arial" w:hAnsi="Arial" w:cs="Arial"/>
        </w:rPr>
        <w:t>Eckroth</w:t>
      </w:r>
      <w:r w:rsidR="00C76444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</w:rPr>
        <w:t>moved and Commissioner</w:t>
      </w:r>
      <w:r w:rsidR="00C76444">
        <w:rPr>
          <w:rFonts w:ascii="Arial" w:hAnsi="Arial" w:cs="Arial"/>
        </w:rPr>
        <w:t xml:space="preserve"> </w:t>
      </w:r>
      <w:r w:rsidR="00D82E79">
        <w:rPr>
          <w:rFonts w:ascii="Arial" w:hAnsi="Arial" w:cs="Arial"/>
        </w:rPr>
        <w:t xml:space="preserve">Coleman </w:t>
      </w:r>
      <w:r w:rsidR="00C76444" w:rsidRPr="0001459D">
        <w:rPr>
          <w:rFonts w:ascii="Arial" w:hAnsi="Arial" w:cs="Arial"/>
        </w:rPr>
        <w:t xml:space="preserve">seconded </w:t>
      </w:r>
      <w:r w:rsidR="00C76444">
        <w:rPr>
          <w:rFonts w:ascii="Arial" w:hAnsi="Arial" w:cs="Arial"/>
        </w:rPr>
        <w:t xml:space="preserve">to approve appropriating up to $30,000 from the Commissioner Contingency Fund to the Logistics Division for purchase of IT furniture and storage </w:t>
      </w:r>
      <w:r w:rsidR="00B4255C">
        <w:rPr>
          <w:rFonts w:ascii="Arial" w:hAnsi="Arial" w:cs="Arial"/>
        </w:rPr>
        <w:t xml:space="preserve">equipment </w:t>
      </w:r>
      <w:r w:rsidR="00C76444">
        <w:rPr>
          <w:rFonts w:ascii="Arial" w:hAnsi="Arial" w:cs="Arial"/>
        </w:rPr>
        <w:t>at Station 66.</w:t>
      </w:r>
      <w:r w:rsidR="00C76444" w:rsidRPr="0001459D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  <w:b/>
        </w:rPr>
        <w:t>MOTION CARRIED</w:t>
      </w:r>
      <w:r w:rsidR="00C76444" w:rsidRPr="0001459D">
        <w:rPr>
          <w:rFonts w:ascii="Arial" w:hAnsi="Arial" w:cs="Arial"/>
        </w:rPr>
        <w:t xml:space="preserve">. </w:t>
      </w:r>
    </w:p>
    <w:p w14:paraId="37775813" w14:textId="77777777" w:rsidR="00E1721D" w:rsidRPr="00E1721D" w:rsidRDefault="00E1721D" w:rsidP="00E1721D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FB65F32" w14:textId="559D4104" w:rsidR="00E1721D" w:rsidRDefault="00E1721D" w:rsidP="00E1721D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Retiree Medical Benefit Lt. Cal Hoge </w:t>
      </w:r>
    </w:p>
    <w:p w14:paraId="1ACA8B18" w14:textId="555B5778" w:rsidR="00E1721D" w:rsidRDefault="00E1721D" w:rsidP="00E1721D">
      <w:pPr>
        <w:pStyle w:val="ListParagraph"/>
        <w:rPr>
          <w:rFonts w:ascii="Arial" w:hAnsi="Arial" w:cs="Arial"/>
        </w:rPr>
      </w:pPr>
    </w:p>
    <w:p w14:paraId="5CBA9DB2" w14:textId="7C7B39DD" w:rsidR="00C76444" w:rsidRPr="0001459D" w:rsidRDefault="00514972" w:rsidP="00C7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Deputy Chief Karns requested a </w:t>
      </w:r>
      <w:r w:rsidR="0081216D">
        <w:rPr>
          <w:rFonts w:ascii="Arial" w:hAnsi="Arial" w:cs="Arial"/>
        </w:rPr>
        <w:t>waiver of the notification time</w:t>
      </w:r>
      <w:r>
        <w:rPr>
          <w:rFonts w:ascii="Arial" w:hAnsi="Arial" w:cs="Arial"/>
        </w:rPr>
        <w:t xml:space="preserve">line on behalf of long-time employee Lt. Hoge. </w:t>
      </w:r>
      <w:r w:rsidR="00C76444" w:rsidRPr="0001459D">
        <w:rPr>
          <w:rFonts w:ascii="Arial" w:hAnsi="Arial" w:cs="Arial"/>
        </w:rPr>
        <w:t>Commissioner</w:t>
      </w:r>
      <w:r w:rsidR="00C76444">
        <w:rPr>
          <w:rFonts w:ascii="Arial" w:hAnsi="Arial" w:cs="Arial"/>
        </w:rPr>
        <w:t xml:space="preserve"> </w:t>
      </w:r>
      <w:r w:rsidR="00455A56">
        <w:rPr>
          <w:rFonts w:ascii="Arial" w:hAnsi="Arial" w:cs="Arial"/>
        </w:rPr>
        <w:t>Holm</w:t>
      </w:r>
      <w:r w:rsidR="00C76444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</w:rPr>
        <w:t>moved and Commissioner</w:t>
      </w:r>
      <w:r w:rsidR="00C76444">
        <w:rPr>
          <w:rFonts w:ascii="Arial" w:hAnsi="Arial" w:cs="Arial"/>
        </w:rPr>
        <w:t xml:space="preserve"> </w:t>
      </w:r>
      <w:r w:rsidR="00455A56">
        <w:rPr>
          <w:rFonts w:ascii="Arial" w:hAnsi="Arial" w:cs="Arial"/>
        </w:rPr>
        <w:t>Coleman</w:t>
      </w:r>
      <w:r w:rsidR="00C76444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</w:rPr>
        <w:t xml:space="preserve">seconded </w:t>
      </w:r>
      <w:r w:rsidR="0081216D">
        <w:rPr>
          <w:rFonts w:ascii="Arial" w:hAnsi="Arial" w:cs="Arial"/>
        </w:rPr>
        <w:t>to waive the time</w:t>
      </w:r>
      <w:r w:rsidR="00C76444">
        <w:rPr>
          <w:rFonts w:ascii="Arial" w:hAnsi="Arial" w:cs="Arial"/>
        </w:rPr>
        <w:t xml:space="preserve">line as outlined in Resolution No. 13-01 and approve the Retiree Medical Benefit </w:t>
      </w:r>
      <w:r w:rsidR="00A51575">
        <w:rPr>
          <w:rFonts w:ascii="Arial" w:hAnsi="Arial" w:cs="Arial"/>
        </w:rPr>
        <w:t>for Lt. Cal Hoge</w:t>
      </w:r>
      <w:r w:rsidR="00C76444">
        <w:rPr>
          <w:rFonts w:ascii="Arial" w:hAnsi="Arial" w:cs="Arial"/>
        </w:rPr>
        <w:t>.</w:t>
      </w:r>
      <w:r w:rsidR="00C76444" w:rsidRPr="0001459D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  <w:b/>
        </w:rPr>
        <w:t>MOTION CARRIED</w:t>
      </w:r>
      <w:r w:rsidR="00C76444" w:rsidRPr="0001459D">
        <w:rPr>
          <w:rFonts w:ascii="Arial" w:hAnsi="Arial" w:cs="Arial"/>
        </w:rPr>
        <w:t xml:space="preserve">. </w:t>
      </w:r>
    </w:p>
    <w:p w14:paraId="2C377741" w14:textId="77777777" w:rsidR="00E1721D" w:rsidRPr="00E1721D" w:rsidRDefault="00E1721D" w:rsidP="00E1721D">
      <w:pPr>
        <w:pStyle w:val="ListParagraph"/>
        <w:rPr>
          <w:rFonts w:ascii="Arial" w:hAnsi="Arial" w:cs="Arial"/>
        </w:rPr>
      </w:pPr>
    </w:p>
    <w:p w14:paraId="226ED324" w14:textId="71CD5F2D" w:rsidR="00E1721D" w:rsidRDefault="00E1721D" w:rsidP="00E1721D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Retiree Medical Benefit FF Derek Williams </w:t>
      </w:r>
    </w:p>
    <w:p w14:paraId="1CAF45B5" w14:textId="77777777" w:rsidR="004A2F1F" w:rsidRDefault="004A2F1F" w:rsidP="004A2F1F">
      <w:pPr>
        <w:pStyle w:val="ListParagraph"/>
        <w:rPr>
          <w:rFonts w:ascii="Arial" w:hAnsi="Arial" w:cs="Arial"/>
        </w:rPr>
      </w:pPr>
    </w:p>
    <w:p w14:paraId="22CA6F03" w14:textId="12583521" w:rsidR="00C76444" w:rsidRPr="0001459D" w:rsidRDefault="008B6DCB" w:rsidP="00C76444">
      <w:pPr>
        <w:rPr>
          <w:rFonts w:ascii="Arial" w:hAnsi="Arial" w:cs="Arial"/>
        </w:rPr>
      </w:pPr>
      <w:r>
        <w:rPr>
          <w:rFonts w:ascii="Arial" w:hAnsi="Arial" w:cs="Arial"/>
        </w:rPr>
        <w:t>L726 President James requested a waiver of the</w:t>
      </w:r>
      <w:r w:rsidR="00A51575">
        <w:rPr>
          <w:rFonts w:ascii="Arial" w:hAnsi="Arial" w:cs="Arial"/>
        </w:rPr>
        <w:t xml:space="preserve"> criteria and</w:t>
      </w:r>
      <w:r>
        <w:rPr>
          <w:rFonts w:ascii="Arial" w:hAnsi="Arial" w:cs="Arial"/>
        </w:rPr>
        <w:t xml:space="preserve"> timeline on behalf of FF Willia</w:t>
      </w:r>
      <w:r w:rsidR="00A51575">
        <w:rPr>
          <w:rFonts w:ascii="Arial" w:hAnsi="Arial" w:cs="Arial"/>
        </w:rPr>
        <w:t xml:space="preserve">ms. </w:t>
      </w:r>
      <w:r w:rsidR="00C76444" w:rsidRPr="0001459D">
        <w:rPr>
          <w:rFonts w:ascii="Arial" w:hAnsi="Arial" w:cs="Arial"/>
        </w:rPr>
        <w:t>Commissioner</w:t>
      </w:r>
      <w:r w:rsidR="00C76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Eckroth</w:t>
      </w:r>
      <w:r w:rsidR="00C76444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</w:rPr>
        <w:t>moved and Commissioner</w:t>
      </w:r>
      <w:r w:rsidR="00C76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Stringfellow</w:t>
      </w:r>
      <w:r w:rsidR="00C76444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</w:rPr>
        <w:t xml:space="preserve">seconded </w:t>
      </w:r>
      <w:r w:rsidR="00C76444">
        <w:rPr>
          <w:rFonts w:ascii="Arial" w:hAnsi="Arial" w:cs="Arial"/>
        </w:rPr>
        <w:t xml:space="preserve">to approve the Retiree Medical Benefit </w:t>
      </w:r>
      <w:r w:rsidR="00A51575">
        <w:rPr>
          <w:rFonts w:ascii="Arial" w:hAnsi="Arial" w:cs="Arial"/>
        </w:rPr>
        <w:t>for FF Derek Williams pending approval of a Memorandum of Understanding</w:t>
      </w:r>
      <w:r>
        <w:rPr>
          <w:rFonts w:ascii="Arial" w:hAnsi="Arial" w:cs="Arial"/>
        </w:rPr>
        <w:t xml:space="preserve"> between CPFR and Local 726</w:t>
      </w:r>
      <w:r w:rsidR="0081216D">
        <w:rPr>
          <w:rFonts w:ascii="Arial" w:hAnsi="Arial" w:cs="Arial"/>
        </w:rPr>
        <w:t xml:space="preserve"> that this will not be precedent setting</w:t>
      </w:r>
      <w:r>
        <w:rPr>
          <w:rFonts w:ascii="Arial" w:hAnsi="Arial" w:cs="Arial"/>
        </w:rPr>
        <w:t>.</w:t>
      </w:r>
      <w:r w:rsidR="00C76444" w:rsidRPr="0001459D">
        <w:rPr>
          <w:rFonts w:ascii="Arial" w:hAnsi="Arial" w:cs="Arial"/>
        </w:rPr>
        <w:t xml:space="preserve"> </w:t>
      </w:r>
      <w:r w:rsidR="00C76444" w:rsidRPr="0001459D">
        <w:rPr>
          <w:rFonts w:ascii="Arial" w:hAnsi="Arial" w:cs="Arial"/>
          <w:b/>
        </w:rPr>
        <w:t>MOTION CARRIED</w:t>
      </w:r>
      <w:r w:rsidR="00C76444" w:rsidRPr="0001459D">
        <w:rPr>
          <w:rFonts w:ascii="Arial" w:hAnsi="Arial" w:cs="Arial"/>
        </w:rPr>
        <w:t xml:space="preserve">. </w:t>
      </w:r>
    </w:p>
    <w:p w14:paraId="552184D8" w14:textId="77777777" w:rsidR="000B6F17" w:rsidRPr="0001459D" w:rsidRDefault="000B6F17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13F4B465" w14:textId="341D5689" w:rsidR="0080108B" w:rsidRDefault="0080108B" w:rsidP="0080108B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L726 President James updated the Board on union activities. </w:t>
      </w:r>
    </w:p>
    <w:p w14:paraId="7BCA2030" w14:textId="009A19B1" w:rsidR="008E726E" w:rsidRDefault="008B6DCB" w:rsidP="00342995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81216D">
        <w:rPr>
          <w:color w:val="000000"/>
          <w:sz w:val="24"/>
          <w:szCs w:val="24"/>
        </w:rPr>
        <w:t>Finance</w:t>
      </w:r>
      <w:r w:rsidR="00FB7A1A" w:rsidRPr="0081216D">
        <w:rPr>
          <w:color w:val="000000"/>
          <w:sz w:val="24"/>
          <w:szCs w:val="24"/>
        </w:rPr>
        <w:t xml:space="preserve"> Reports</w:t>
      </w:r>
      <w:r w:rsidRPr="0081216D">
        <w:rPr>
          <w:color w:val="000000"/>
          <w:sz w:val="24"/>
          <w:szCs w:val="24"/>
        </w:rPr>
        <w:t xml:space="preserve"> – FD Robacker</w:t>
      </w:r>
      <w:r w:rsidR="00FB7A1A" w:rsidRPr="0081216D">
        <w:rPr>
          <w:color w:val="000000"/>
          <w:sz w:val="24"/>
          <w:szCs w:val="24"/>
        </w:rPr>
        <w:t xml:space="preserve"> noted that end-of-quarter information </w:t>
      </w:r>
      <w:r w:rsidR="0081216D">
        <w:rPr>
          <w:color w:val="000000"/>
          <w:sz w:val="24"/>
          <w:szCs w:val="24"/>
        </w:rPr>
        <w:t>from Pierce County is not</w:t>
      </w:r>
      <w:r w:rsidR="00FB7A1A" w:rsidRPr="0081216D">
        <w:rPr>
          <w:color w:val="000000"/>
          <w:sz w:val="24"/>
          <w:szCs w:val="24"/>
        </w:rPr>
        <w:t xml:space="preserve"> available </w:t>
      </w:r>
      <w:r w:rsidR="0081216D">
        <w:rPr>
          <w:color w:val="000000"/>
          <w:sz w:val="24"/>
          <w:szCs w:val="24"/>
        </w:rPr>
        <w:t xml:space="preserve">at this time. </w:t>
      </w:r>
      <w:r w:rsidR="00FB7A1A" w:rsidRPr="0081216D">
        <w:rPr>
          <w:color w:val="000000"/>
          <w:sz w:val="24"/>
          <w:szCs w:val="24"/>
        </w:rPr>
        <w:t xml:space="preserve">  </w:t>
      </w:r>
    </w:p>
    <w:p w14:paraId="7E280437" w14:textId="77777777" w:rsidR="0081216D" w:rsidRPr="0081216D" w:rsidRDefault="0081216D" w:rsidP="0081216D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58F67415" w14:textId="25CB5D89" w:rsidR="00326CD7" w:rsidRPr="00B16FA9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B16FA9">
        <w:rPr>
          <w:rFonts w:ascii="Arial" w:hAnsi="Arial" w:cs="Arial"/>
        </w:rPr>
        <w:t>The following divisions provided a written re</w:t>
      </w:r>
      <w:r w:rsidR="00DD1A8C" w:rsidRPr="00B16FA9">
        <w:rPr>
          <w:rFonts w:ascii="Arial" w:hAnsi="Arial" w:cs="Arial"/>
        </w:rPr>
        <w:t>port in the packet:</w:t>
      </w:r>
    </w:p>
    <w:p w14:paraId="2EEB923A" w14:textId="1758B946" w:rsidR="00E1721D" w:rsidRPr="008B6DCB" w:rsidRDefault="00E1721D" w:rsidP="008B6DCB">
      <w:pPr>
        <w:pStyle w:val="NormalWeb"/>
        <w:numPr>
          <w:ilvl w:val="0"/>
          <w:numId w:val="15"/>
        </w:numPr>
        <w:spacing w:before="0" w:beforeAutospacing="0" w:after="0" w:afterAutospacing="0" w:line="240" w:lineRule="auto"/>
        <w:rPr>
          <w:sz w:val="24"/>
          <w:szCs w:val="24"/>
        </w:rPr>
      </w:pPr>
      <w:r w:rsidRPr="008B6DCB">
        <w:rPr>
          <w:sz w:val="24"/>
          <w:szCs w:val="24"/>
        </w:rPr>
        <w:t>Field Operations – AC Kent</w:t>
      </w:r>
      <w:r w:rsidR="008B6DCB" w:rsidRPr="008B6DCB">
        <w:rPr>
          <w:sz w:val="24"/>
          <w:szCs w:val="24"/>
        </w:rPr>
        <w:t xml:space="preserve"> included the February and March </w:t>
      </w:r>
      <w:r w:rsidRPr="008B6DCB">
        <w:rPr>
          <w:sz w:val="24"/>
          <w:szCs w:val="24"/>
        </w:rPr>
        <w:t>Operations/EMS Report</w:t>
      </w:r>
      <w:r w:rsidR="00514972">
        <w:rPr>
          <w:sz w:val="24"/>
          <w:szCs w:val="24"/>
        </w:rPr>
        <w:t>s</w:t>
      </w:r>
      <w:r w:rsidR="008B6DCB">
        <w:rPr>
          <w:sz w:val="24"/>
          <w:szCs w:val="24"/>
        </w:rPr>
        <w:t xml:space="preserve"> in his report.</w:t>
      </w:r>
    </w:p>
    <w:p w14:paraId="0D681E59" w14:textId="0024DBD7" w:rsidR="00E1721D" w:rsidRDefault="00E1721D" w:rsidP="006C35BA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sz w:val="24"/>
          <w:szCs w:val="24"/>
        </w:rPr>
      </w:pPr>
      <w:r w:rsidRPr="00E1721D">
        <w:rPr>
          <w:sz w:val="24"/>
          <w:szCs w:val="24"/>
        </w:rPr>
        <w:t>EMS – AC Beckman</w:t>
      </w:r>
    </w:p>
    <w:p w14:paraId="21127BEF" w14:textId="77777777" w:rsidR="001E5925" w:rsidRPr="00E1721D" w:rsidRDefault="001E5925" w:rsidP="001E5925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</w:p>
    <w:p w14:paraId="6E60F4AD" w14:textId="20ABF255" w:rsidR="00E1721D" w:rsidRDefault="00E1721D" w:rsidP="006C35BA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sz w:val="24"/>
          <w:szCs w:val="24"/>
        </w:rPr>
      </w:pPr>
      <w:r w:rsidRPr="00E1721D">
        <w:rPr>
          <w:sz w:val="24"/>
          <w:szCs w:val="24"/>
        </w:rPr>
        <w:t>Prevention &amp; Education – AC Overby</w:t>
      </w:r>
    </w:p>
    <w:p w14:paraId="074E8C5F" w14:textId="4D61E22B" w:rsidR="00E1721D" w:rsidRPr="00860AD2" w:rsidRDefault="00E1721D" w:rsidP="00860AD2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sz w:val="24"/>
          <w:szCs w:val="24"/>
        </w:rPr>
      </w:pPr>
      <w:r w:rsidRPr="00E1721D">
        <w:rPr>
          <w:sz w:val="24"/>
          <w:szCs w:val="24"/>
        </w:rPr>
        <w:lastRenderedPageBreak/>
        <w:t>DC Administration -  DC Karns</w:t>
      </w:r>
    </w:p>
    <w:p w14:paraId="24717892" w14:textId="6F8FB936" w:rsidR="00E1721D" w:rsidRPr="009042C2" w:rsidRDefault="00E1721D" w:rsidP="009042C2">
      <w:pPr>
        <w:pStyle w:val="NormalWeb"/>
        <w:numPr>
          <w:ilvl w:val="0"/>
          <w:numId w:val="13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9042C2">
        <w:rPr>
          <w:color w:val="000000"/>
          <w:sz w:val="24"/>
          <w:szCs w:val="24"/>
        </w:rPr>
        <w:t>Fire Chief</w:t>
      </w:r>
      <w:r w:rsidR="00D81F81" w:rsidRPr="009042C2">
        <w:rPr>
          <w:color w:val="000000"/>
          <w:sz w:val="24"/>
          <w:szCs w:val="24"/>
        </w:rPr>
        <w:t xml:space="preserve"> </w:t>
      </w:r>
      <w:r w:rsidR="009042C2" w:rsidRPr="009042C2">
        <w:rPr>
          <w:color w:val="000000"/>
          <w:sz w:val="24"/>
          <w:szCs w:val="24"/>
        </w:rPr>
        <w:t xml:space="preserve">- Chief Olson included a copy of the </w:t>
      </w:r>
      <w:r w:rsidRPr="009042C2">
        <w:rPr>
          <w:color w:val="000000"/>
          <w:sz w:val="24"/>
          <w:szCs w:val="24"/>
        </w:rPr>
        <w:t>Citizen Advisory Group presentation</w:t>
      </w:r>
      <w:r w:rsidR="0081216D">
        <w:rPr>
          <w:color w:val="000000"/>
          <w:sz w:val="24"/>
          <w:szCs w:val="24"/>
        </w:rPr>
        <w:t xml:space="preserve"> from</w:t>
      </w:r>
      <w:r w:rsidR="008E726E">
        <w:rPr>
          <w:color w:val="000000"/>
          <w:sz w:val="24"/>
          <w:szCs w:val="24"/>
        </w:rPr>
        <w:t xml:space="preserve"> April 18, 2019, with his report. </w:t>
      </w:r>
      <w:r w:rsidR="00E5048D">
        <w:rPr>
          <w:color w:val="000000"/>
          <w:sz w:val="24"/>
          <w:szCs w:val="24"/>
        </w:rPr>
        <w:t xml:space="preserve"> DC Karns requested the Board’s consensus on South Sound 911 </w:t>
      </w:r>
      <w:r w:rsidR="00FB7A1A">
        <w:rPr>
          <w:color w:val="000000"/>
          <w:sz w:val="24"/>
          <w:szCs w:val="24"/>
        </w:rPr>
        <w:t>proposed changes to welfare check</w:t>
      </w:r>
      <w:r w:rsidR="00CC7D9C">
        <w:rPr>
          <w:color w:val="000000"/>
          <w:sz w:val="24"/>
          <w:szCs w:val="24"/>
        </w:rPr>
        <w:t>s, which calls for firefighter response</w:t>
      </w:r>
      <w:r w:rsidR="00FB7A1A">
        <w:rPr>
          <w:color w:val="000000"/>
          <w:sz w:val="24"/>
          <w:szCs w:val="24"/>
        </w:rPr>
        <w:t xml:space="preserve"> without law enforcement.  </w:t>
      </w:r>
      <w:r w:rsidR="00442539">
        <w:rPr>
          <w:color w:val="000000"/>
          <w:sz w:val="24"/>
          <w:szCs w:val="24"/>
        </w:rPr>
        <w:t>The majority of</w:t>
      </w:r>
      <w:r w:rsidR="00FB7A1A">
        <w:rPr>
          <w:color w:val="000000"/>
          <w:sz w:val="24"/>
          <w:szCs w:val="24"/>
        </w:rPr>
        <w:t xml:space="preserve"> B</w:t>
      </w:r>
      <w:r w:rsidR="00E5048D">
        <w:rPr>
          <w:color w:val="000000"/>
          <w:sz w:val="24"/>
          <w:szCs w:val="24"/>
        </w:rPr>
        <w:t xml:space="preserve">oard members </w:t>
      </w:r>
      <w:r w:rsidR="00FB7A1A">
        <w:rPr>
          <w:color w:val="000000"/>
          <w:sz w:val="24"/>
          <w:szCs w:val="24"/>
        </w:rPr>
        <w:t>strongly opposed this change</w:t>
      </w:r>
      <w:r w:rsidR="00E5048D">
        <w:rPr>
          <w:color w:val="000000"/>
          <w:sz w:val="24"/>
          <w:szCs w:val="24"/>
        </w:rPr>
        <w:t xml:space="preserve">. </w:t>
      </w:r>
    </w:p>
    <w:p w14:paraId="0A8571AB" w14:textId="77777777" w:rsidR="00A01365" w:rsidRPr="00B116C9" w:rsidRDefault="00A01365" w:rsidP="00A0136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3770F804" w:rsidR="001F1EBD" w:rsidRPr="004A2F1F" w:rsidRDefault="004A2F1F" w:rsidP="006434AF">
      <w:pPr>
        <w:rPr>
          <w:rFonts w:ascii="Arial" w:hAnsi="Arial" w:cs="Arial"/>
        </w:rPr>
      </w:pPr>
      <w:r w:rsidRPr="004A2F1F">
        <w:rPr>
          <w:rFonts w:ascii="Arial" w:hAnsi="Arial" w:cs="Arial"/>
        </w:rPr>
        <w:t>No correspondence.</w:t>
      </w:r>
    </w:p>
    <w:p w14:paraId="03E78A52" w14:textId="569AA9E9" w:rsidR="004A2F1F" w:rsidRDefault="004A2F1F" w:rsidP="006434AF">
      <w:pPr>
        <w:rPr>
          <w:rFonts w:ascii="Arial" w:hAnsi="Arial" w:cs="Arial"/>
          <w:b/>
        </w:rPr>
      </w:pPr>
    </w:p>
    <w:p w14:paraId="06752704" w14:textId="53F5C535" w:rsidR="00E5048D" w:rsidRPr="00BA310C" w:rsidRDefault="00285B96" w:rsidP="006434AF">
      <w:pPr>
        <w:rPr>
          <w:rFonts w:ascii="Arial" w:hAnsi="Arial" w:cs="Arial"/>
        </w:rPr>
      </w:pPr>
      <w:r w:rsidRPr="00BA310C">
        <w:rPr>
          <w:rFonts w:ascii="Arial" w:hAnsi="Arial" w:cs="Arial"/>
        </w:rPr>
        <w:t xml:space="preserve">DC Karns </w:t>
      </w:r>
      <w:r w:rsidR="005C348A">
        <w:rPr>
          <w:rFonts w:ascii="Arial" w:hAnsi="Arial" w:cs="Arial"/>
        </w:rPr>
        <w:t>requested an Executive Session</w:t>
      </w:r>
      <w:r w:rsidRPr="00BA310C">
        <w:rPr>
          <w:rFonts w:ascii="Arial" w:hAnsi="Arial" w:cs="Arial"/>
        </w:rPr>
        <w:t xml:space="preserve"> </w:t>
      </w:r>
      <w:r w:rsidR="00BA310C" w:rsidRPr="00BA310C">
        <w:rPr>
          <w:rFonts w:ascii="Arial" w:hAnsi="Arial" w:cs="Arial"/>
        </w:rPr>
        <w:t>under RCW 42.30.110(1)(g) to review the performance of a public employee</w:t>
      </w:r>
      <w:r w:rsidR="00BA310C">
        <w:rPr>
          <w:rFonts w:ascii="Arial" w:hAnsi="Arial" w:cs="Arial"/>
        </w:rPr>
        <w:t>.</w:t>
      </w:r>
    </w:p>
    <w:p w14:paraId="014EC0DC" w14:textId="77777777" w:rsidR="00E5048D" w:rsidRPr="0001459D" w:rsidRDefault="00E5048D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3DE8E47A" w14:textId="4D6B3285" w:rsidR="005C348A" w:rsidRPr="005C348A" w:rsidRDefault="005C348A" w:rsidP="00E409A6">
      <w:pPr>
        <w:pStyle w:val="ListParagraph"/>
        <w:ind w:left="0"/>
        <w:rPr>
          <w:rFonts w:ascii="Arial" w:hAnsi="Arial" w:cs="Arial"/>
          <w:sz w:val="8"/>
          <w:szCs w:val="8"/>
        </w:rPr>
      </w:pPr>
    </w:p>
    <w:p w14:paraId="069E3A74" w14:textId="40751485" w:rsidR="00E1721D" w:rsidRPr="00E1721D" w:rsidRDefault="00E1721D" w:rsidP="00E409A6">
      <w:pPr>
        <w:pStyle w:val="ListParagraph"/>
        <w:ind w:left="0"/>
        <w:rPr>
          <w:rFonts w:ascii="Arial" w:hAnsi="Arial" w:cs="Arial"/>
        </w:rPr>
      </w:pPr>
      <w:r w:rsidRPr="00E1721D">
        <w:rPr>
          <w:rFonts w:ascii="Arial" w:hAnsi="Arial" w:cs="Arial"/>
          <w:b/>
        </w:rPr>
        <w:t xml:space="preserve">Ex-Officio Door </w:t>
      </w:r>
      <w:r w:rsidR="00E5048D" w:rsidRPr="00BA310C">
        <w:rPr>
          <w:rFonts w:ascii="Arial" w:hAnsi="Arial" w:cs="Arial"/>
        </w:rPr>
        <w:t xml:space="preserve">shared updates on City Council </w:t>
      </w:r>
      <w:r w:rsidR="00BA310C">
        <w:rPr>
          <w:rFonts w:ascii="Arial" w:hAnsi="Arial" w:cs="Arial"/>
        </w:rPr>
        <w:t>and South Sound 911 meeting dates</w:t>
      </w:r>
      <w:r w:rsidR="00E5048D" w:rsidRPr="00BA310C">
        <w:rPr>
          <w:rFonts w:ascii="Arial" w:hAnsi="Arial" w:cs="Arial"/>
        </w:rPr>
        <w:t xml:space="preserve">.  </w:t>
      </w:r>
    </w:p>
    <w:p w14:paraId="1A49829B" w14:textId="77777777" w:rsidR="00E1721D" w:rsidRPr="004733F7" w:rsidRDefault="00E1721D" w:rsidP="00E409A6">
      <w:pPr>
        <w:pStyle w:val="ListParagraph"/>
        <w:ind w:left="0"/>
        <w:rPr>
          <w:rFonts w:ascii="Arial" w:hAnsi="Arial" w:cs="Arial"/>
        </w:rPr>
      </w:pPr>
    </w:p>
    <w:p w14:paraId="78912256" w14:textId="246E3285" w:rsidR="00DD1A8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800284">
        <w:rPr>
          <w:rFonts w:ascii="Arial" w:hAnsi="Arial" w:cs="Arial"/>
        </w:rPr>
        <w:t>anticipates</w:t>
      </w:r>
      <w:r w:rsidR="00E5048D">
        <w:rPr>
          <w:rFonts w:ascii="Arial" w:hAnsi="Arial" w:cs="Arial"/>
        </w:rPr>
        <w:t xml:space="preserve"> see</w:t>
      </w:r>
      <w:r w:rsidR="00800284">
        <w:rPr>
          <w:rFonts w:ascii="Arial" w:hAnsi="Arial" w:cs="Arial"/>
        </w:rPr>
        <w:t>ing</w:t>
      </w:r>
      <w:r w:rsidR="00E5048D">
        <w:rPr>
          <w:rFonts w:ascii="Arial" w:hAnsi="Arial" w:cs="Arial"/>
        </w:rPr>
        <w:t xml:space="preserve"> everyone’s hard work payoff tomorrow. </w:t>
      </w:r>
      <w:r w:rsidR="00E1721D">
        <w:rPr>
          <w:rFonts w:ascii="Arial" w:hAnsi="Arial" w:cs="Arial"/>
        </w:rPr>
        <w:t xml:space="preserve"> </w:t>
      </w:r>
      <w:r w:rsidR="00197FA2">
        <w:rPr>
          <w:rFonts w:ascii="Arial" w:hAnsi="Arial" w:cs="Arial"/>
        </w:rPr>
        <w:t xml:space="preserve">He </w:t>
      </w:r>
      <w:r w:rsidR="00800284">
        <w:rPr>
          <w:rFonts w:ascii="Arial" w:hAnsi="Arial" w:cs="Arial"/>
        </w:rPr>
        <w:t>appreciates</w:t>
      </w:r>
      <w:r w:rsidR="00E5048D">
        <w:rPr>
          <w:rFonts w:ascii="Arial" w:hAnsi="Arial" w:cs="Arial"/>
        </w:rPr>
        <w:t xml:space="preserve"> DFM Levings</w:t>
      </w:r>
      <w:r w:rsidR="00197FA2">
        <w:rPr>
          <w:rFonts w:ascii="Arial" w:hAnsi="Arial" w:cs="Arial"/>
        </w:rPr>
        <w:t>’</w:t>
      </w:r>
      <w:r w:rsidR="00E5048D">
        <w:rPr>
          <w:rFonts w:ascii="Arial" w:hAnsi="Arial" w:cs="Arial"/>
        </w:rPr>
        <w:t xml:space="preserve"> </w:t>
      </w:r>
      <w:r w:rsidR="00197FA2">
        <w:rPr>
          <w:rFonts w:ascii="Arial" w:hAnsi="Arial" w:cs="Arial"/>
        </w:rPr>
        <w:t xml:space="preserve">work </w:t>
      </w:r>
      <w:r w:rsidR="00E5048D">
        <w:rPr>
          <w:rFonts w:ascii="Arial" w:hAnsi="Arial" w:cs="Arial"/>
        </w:rPr>
        <w:t xml:space="preserve">making CPFR look good.  </w:t>
      </w:r>
      <w:r w:rsidR="00197FA2">
        <w:rPr>
          <w:rFonts w:ascii="Arial" w:hAnsi="Arial" w:cs="Arial"/>
        </w:rPr>
        <w:t>It is exciting</w:t>
      </w:r>
      <w:r w:rsidR="00E5048D">
        <w:rPr>
          <w:rFonts w:ascii="Arial" w:hAnsi="Arial" w:cs="Arial"/>
        </w:rPr>
        <w:t xml:space="preserve"> </w:t>
      </w:r>
      <w:r w:rsidR="00197FA2">
        <w:rPr>
          <w:rFonts w:ascii="Arial" w:hAnsi="Arial" w:cs="Arial"/>
        </w:rPr>
        <w:t>when</w:t>
      </w:r>
      <w:r w:rsidR="00E5048D">
        <w:rPr>
          <w:rFonts w:ascii="Arial" w:hAnsi="Arial" w:cs="Arial"/>
        </w:rPr>
        <w:t xml:space="preserve"> AC Ke</w:t>
      </w:r>
      <w:r w:rsidR="00197FA2">
        <w:rPr>
          <w:rFonts w:ascii="Arial" w:hAnsi="Arial" w:cs="Arial"/>
        </w:rPr>
        <w:t>nt</w:t>
      </w:r>
      <w:r w:rsidR="00E5048D">
        <w:rPr>
          <w:rFonts w:ascii="Arial" w:hAnsi="Arial" w:cs="Arial"/>
        </w:rPr>
        <w:t xml:space="preserve"> </w:t>
      </w:r>
      <w:r w:rsidR="00197FA2">
        <w:rPr>
          <w:rFonts w:ascii="Arial" w:hAnsi="Arial" w:cs="Arial"/>
        </w:rPr>
        <w:t>and other conference attendees come</w:t>
      </w:r>
      <w:r w:rsidR="00E5048D">
        <w:rPr>
          <w:rFonts w:ascii="Arial" w:hAnsi="Arial" w:cs="Arial"/>
        </w:rPr>
        <w:t xml:space="preserve"> back so motivated. </w:t>
      </w:r>
      <w:r w:rsidR="000A75CC">
        <w:rPr>
          <w:rFonts w:ascii="Arial" w:hAnsi="Arial" w:cs="Arial"/>
        </w:rPr>
        <w:t xml:space="preserve">   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1B031BF4" w:rsidR="00DD1A8C" w:rsidRPr="00235FE0" w:rsidRDefault="00BD62B9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97FA2">
        <w:rPr>
          <w:rFonts w:ascii="Arial" w:hAnsi="Arial" w:cs="Arial"/>
        </w:rPr>
        <w:t xml:space="preserve"> and Commissioner </w:t>
      </w:r>
      <w:r w:rsidR="00E5048D">
        <w:rPr>
          <w:rFonts w:ascii="Arial" w:hAnsi="Arial" w:cs="Arial"/>
        </w:rPr>
        <w:t>Coleman</w:t>
      </w:r>
      <w:r w:rsidR="00197FA2">
        <w:rPr>
          <w:rFonts w:ascii="Arial" w:hAnsi="Arial" w:cs="Arial"/>
        </w:rPr>
        <w:t xml:space="preserve"> attend</w:t>
      </w:r>
      <w:r w:rsidR="0081216D">
        <w:rPr>
          <w:rFonts w:ascii="Arial" w:hAnsi="Arial" w:cs="Arial"/>
        </w:rPr>
        <w:t>ed</w:t>
      </w:r>
      <w:r w:rsidR="00197FA2">
        <w:rPr>
          <w:rFonts w:ascii="Arial" w:hAnsi="Arial" w:cs="Arial"/>
        </w:rPr>
        <w:t xml:space="preserve"> the Citizens Advisory Committee meeting last week. Chief Olson </w:t>
      </w:r>
      <w:r w:rsidR="00E5048D">
        <w:rPr>
          <w:rFonts w:ascii="Arial" w:hAnsi="Arial" w:cs="Arial"/>
        </w:rPr>
        <w:t>did a fine job</w:t>
      </w:r>
      <w:r w:rsidR="00197FA2">
        <w:rPr>
          <w:rFonts w:ascii="Arial" w:hAnsi="Arial" w:cs="Arial"/>
        </w:rPr>
        <w:t xml:space="preserve"> with his presentation</w:t>
      </w:r>
      <w:r w:rsidR="00E5048D">
        <w:rPr>
          <w:rFonts w:ascii="Arial" w:hAnsi="Arial" w:cs="Arial"/>
        </w:rPr>
        <w:t>.  He would like to see more members</w:t>
      </w:r>
      <w:r w:rsidR="00197FA2">
        <w:rPr>
          <w:rFonts w:ascii="Arial" w:hAnsi="Arial" w:cs="Arial"/>
        </w:rPr>
        <w:t xml:space="preserve"> invited in</w:t>
      </w:r>
      <w:r w:rsidR="00E5048D">
        <w:rPr>
          <w:rFonts w:ascii="Arial" w:hAnsi="Arial" w:cs="Arial"/>
        </w:rPr>
        <w:t xml:space="preserve">to the group.  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1A31BCA4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B116C9">
        <w:rPr>
          <w:rFonts w:ascii="Arial" w:hAnsi="Arial" w:cs="Arial"/>
        </w:rPr>
        <w:t xml:space="preserve"> </w:t>
      </w:r>
      <w:r w:rsidR="00197FA2">
        <w:rPr>
          <w:rFonts w:ascii="Arial" w:hAnsi="Arial" w:cs="Arial"/>
        </w:rPr>
        <w:t xml:space="preserve">also thought it was a good </w:t>
      </w:r>
      <w:r w:rsidR="00E5048D">
        <w:rPr>
          <w:rFonts w:ascii="Arial" w:hAnsi="Arial" w:cs="Arial"/>
        </w:rPr>
        <w:t>presentation</w:t>
      </w:r>
      <w:r w:rsidR="00197FA2">
        <w:rPr>
          <w:rFonts w:ascii="Arial" w:hAnsi="Arial" w:cs="Arial"/>
        </w:rPr>
        <w:t xml:space="preserve"> and </w:t>
      </w:r>
      <w:r w:rsidR="00700074">
        <w:rPr>
          <w:rFonts w:ascii="Arial" w:hAnsi="Arial" w:cs="Arial"/>
        </w:rPr>
        <w:t>would like</w:t>
      </w:r>
      <w:r w:rsidR="00197FA2">
        <w:rPr>
          <w:rFonts w:ascii="Arial" w:hAnsi="Arial" w:cs="Arial"/>
        </w:rPr>
        <w:t xml:space="preserve"> more citizens involved in the committee. 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6202E840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B116C9">
        <w:rPr>
          <w:rFonts w:ascii="Arial" w:hAnsi="Arial" w:cs="Arial"/>
        </w:rPr>
        <w:t xml:space="preserve"> </w:t>
      </w:r>
      <w:r w:rsidR="00E5048D">
        <w:rPr>
          <w:rFonts w:ascii="Arial" w:hAnsi="Arial" w:cs="Arial"/>
        </w:rPr>
        <w:t>thanked Local 726 for everything they are doing out in the community.</w:t>
      </w:r>
    </w:p>
    <w:p w14:paraId="4B5E864B" w14:textId="77777777" w:rsidR="00415D29" w:rsidRPr="0001459D" w:rsidRDefault="00415D29" w:rsidP="00E409A6">
      <w:pPr>
        <w:pStyle w:val="ListParagraph"/>
        <w:ind w:left="0"/>
        <w:rPr>
          <w:rFonts w:ascii="Arial" w:hAnsi="Arial" w:cs="Arial"/>
        </w:rPr>
      </w:pPr>
    </w:p>
    <w:p w14:paraId="5F9E581E" w14:textId="751C47B1" w:rsidR="00C35CA0" w:rsidRPr="00C35CA0" w:rsidRDefault="009E2F39" w:rsidP="00C35CA0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Willis</w:t>
      </w:r>
      <w:r w:rsidR="00285B96">
        <w:rPr>
          <w:rFonts w:ascii="Arial" w:hAnsi="Arial" w:cs="Arial"/>
          <w:b/>
        </w:rPr>
        <w:t xml:space="preserve"> </w:t>
      </w:r>
      <w:r w:rsidR="00197FA2">
        <w:rPr>
          <w:rFonts w:ascii="Arial" w:hAnsi="Arial" w:cs="Arial"/>
        </w:rPr>
        <w:t>is glad to see newer firefighters</w:t>
      </w:r>
      <w:r w:rsidR="00B6272C">
        <w:rPr>
          <w:rFonts w:ascii="Arial" w:hAnsi="Arial" w:cs="Arial"/>
        </w:rPr>
        <w:t xml:space="preserve"> get</w:t>
      </w:r>
      <w:r w:rsidR="00197FA2">
        <w:rPr>
          <w:rFonts w:ascii="Arial" w:hAnsi="Arial" w:cs="Arial"/>
        </w:rPr>
        <w:t>ting</w:t>
      </w:r>
      <w:r w:rsidR="00B6272C">
        <w:rPr>
          <w:rFonts w:ascii="Arial" w:hAnsi="Arial" w:cs="Arial"/>
        </w:rPr>
        <w:t xml:space="preserve"> involved in u</w:t>
      </w:r>
      <w:r w:rsidR="00197FA2">
        <w:rPr>
          <w:rFonts w:ascii="Arial" w:hAnsi="Arial" w:cs="Arial"/>
        </w:rPr>
        <w:t xml:space="preserve">nion activities.  He </w:t>
      </w:r>
      <w:r w:rsidR="00700074">
        <w:rPr>
          <w:rFonts w:ascii="Arial" w:hAnsi="Arial" w:cs="Arial"/>
        </w:rPr>
        <w:t xml:space="preserve">stated he </w:t>
      </w:r>
      <w:r w:rsidR="00197FA2">
        <w:rPr>
          <w:rFonts w:ascii="Arial" w:hAnsi="Arial" w:cs="Arial"/>
        </w:rPr>
        <w:t>c</w:t>
      </w:r>
      <w:r w:rsidR="00700074">
        <w:rPr>
          <w:rFonts w:ascii="Arial" w:hAnsi="Arial" w:cs="Arial"/>
        </w:rPr>
        <w:t>o</w:t>
      </w:r>
      <w:r w:rsidR="00F96C49">
        <w:rPr>
          <w:rFonts w:ascii="Arial" w:hAnsi="Arial" w:cs="Arial"/>
        </w:rPr>
        <w:t>uld no</w:t>
      </w:r>
      <w:r w:rsidR="00700074">
        <w:rPr>
          <w:rFonts w:ascii="Arial" w:hAnsi="Arial" w:cs="Arial"/>
        </w:rPr>
        <w:t>t</w:t>
      </w:r>
      <w:r w:rsidR="00197FA2">
        <w:rPr>
          <w:rFonts w:ascii="Arial" w:hAnsi="Arial" w:cs="Arial"/>
        </w:rPr>
        <w:t xml:space="preserve"> over-</w:t>
      </w:r>
      <w:r w:rsidR="00B6272C">
        <w:rPr>
          <w:rFonts w:ascii="Arial" w:hAnsi="Arial" w:cs="Arial"/>
        </w:rPr>
        <w:t xml:space="preserve">emphasize how opposed he is to the </w:t>
      </w:r>
      <w:r w:rsidR="00197FA2">
        <w:rPr>
          <w:rFonts w:ascii="Arial" w:hAnsi="Arial" w:cs="Arial"/>
        </w:rPr>
        <w:t xml:space="preserve">proposed changes to </w:t>
      </w:r>
      <w:r w:rsidR="00B6272C">
        <w:rPr>
          <w:rFonts w:ascii="Arial" w:hAnsi="Arial" w:cs="Arial"/>
        </w:rPr>
        <w:t xml:space="preserve">welfare checks.  </w:t>
      </w:r>
    </w:p>
    <w:p w14:paraId="2FE99C05" w14:textId="4F711769" w:rsidR="00C35CA0" w:rsidRDefault="00C35CA0">
      <w:pPr>
        <w:rPr>
          <w:rFonts w:ascii="Arial" w:hAnsi="Arial" w:cs="Arial"/>
          <w:b/>
        </w:rPr>
      </w:pPr>
    </w:p>
    <w:p w14:paraId="409BFFF8" w14:textId="648C76B5" w:rsidR="00285B96" w:rsidRDefault="00285B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</w:p>
    <w:p w14:paraId="11344CA7" w14:textId="79172B5A" w:rsidR="00F96C49" w:rsidRPr="0001459D" w:rsidRDefault="00F96C49" w:rsidP="00F96C49">
      <w:pPr>
        <w:pStyle w:val="ListParagraph"/>
        <w:ind w:left="0"/>
        <w:rPr>
          <w:rFonts w:ascii="Arial" w:hAnsi="Arial" w:cs="Arial"/>
          <w:b/>
        </w:rPr>
      </w:pPr>
      <w:r w:rsidRPr="0001459D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6:50</w:t>
      </w:r>
      <w:r w:rsidRPr="0001459D">
        <w:rPr>
          <w:rFonts w:ascii="Arial" w:hAnsi="Arial" w:cs="Arial"/>
        </w:rPr>
        <w:t xml:space="preserve"> p.m., Commissioner </w:t>
      </w:r>
      <w:r>
        <w:rPr>
          <w:rFonts w:ascii="Arial" w:hAnsi="Arial" w:cs="Arial"/>
        </w:rPr>
        <w:t>Eckroth</w:t>
      </w:r>
      <w:r w:rsidRPr="0001459D">
        <w:rPr>
          <w:rFonts w:ascii="Arial" w:hAnsi="Arial" w:cs="Arial"/>
        </w:rPr>
        <w:t xml:space="preserve"> moved and Commissioner </w:t>
      </w:r>
      <w:r>
        <w:rPr>
          <w:rFonts w:ascii="Arial" w:hAnsi="Arial" w:cs="Arial"/>
        </w:rPr>
        <w:t>Coleman</w:t>
      </w:r>
      <w:r w:rsidRPr="0001459D">
        <w:rPr>
          <w:rFonts w:ascii="Arial" w:hAnsi="Arial" w:cs="Arial"/>
        </w:rPr>
        <w:t xml:space="preserve"> seconded to move into Executive Session for </w:t>
      </w:r>
      <w:r>
        <w:rPr>
          <w:rFonts w:ascii="Arial" w:hAnsi="Arial" w:cs="Arial"/>
        </w:rPr>
        <w:t>10</w:t>
      </w:r>
      <w:r w:rsidRPr="0001459D">
        <w:rPr>
          <w:rFonts w:ascii="Arial" w:hAnsi="Arial" w:cs="Arial"/>
        </w:rPr>
        <w:t xml:space="preserve"> minutes under RCW 42.30.110(1)(g) to review the performance of a public employee. </w:t>
      </w:r>
      <w:r w:rsidRPr="0001459D">
        <w:rPr>
          <w:rFonts w:ascii="Arial" w:hAnsi="Arial" w:cs="Arial"/>
          <w:b/>
        </w:rPr>
        <w:t>MOTION CARRIED.</w:t>
      </w:r>
    </w:p>
    <w:p w14:paraId="1E6D6548" w14:textId="77777777" w:rsidR="00F96C49" w:rsidRDefault="00F96C49" w:rsidP="00F96C49">
      <w:pPr>
        <w:widowControl w:val="0"/>
        <w:spacing w:line="228" w:lineRule="auto"/>
        <w:rPr>
          <w:rFonts w:ascii="Arial" w:hAnsi="Arial" w:cs="Arial"/>
        </w:rPr>
      </w:pPr>
    </w:p>
    <w:p w14:paraId="65D340FD" w14:textId="4533710D" w:rsidR="00F96C49" w:rsidRPr="0001459D" w:rsidRDefault="00F96C49" w:rsidP="00F96C49">
      <w:pPr>
        <w:widowControl w:val="0"/>
        <w:spacing w:line="228" w:lineRule="auto"/>
        <w:rPr>
          <w:rFonts w:ascii="Arial" w:hAnsi="Arial" w:cs="Arial"/>
        </w:rPr>
      </w:pPr>
      <w:r w:rsidRPr="00246ABC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7:00</w:t>
      </w:r>
      <w:r w:rsidRPr="00246ABC">
        <w:rPr>
          <w:rFonts w:ascii="Arial" w:hAnsi="Arial" w:cs="Arial"/>
        </w:rPr>
        <w:t xml:space="preserve"> p.m., Commissioner </w:t>
      </w:r>
      <w:r>
        <w:rPr>
          <w:rFonts w:ascii="Arial" w:hAnsi="Arial" w:cs="Arial"/>
        </w:rPr>
        <w:t>Eckroth</w:t>
      </w:r>
      <w:r w:rsidRPr="00246ABC">
        <w:rPr>
          <w:rFonts w:ascii="Arial" w:hAnsi="Arial" w:cs="Arial"/>
        </w:rPr>
        <w:t xml:space="preserve"> moved and Commissioner </w:t>
      </w:r>
      <w:r>
        <w:rPr>
          <w:rFonts w:ascii="Arial" w:hAnsi="Arial" w:cs="Arial"/>
        </w:rPr>
        <w:t>Stringfellow</w:t>
      </w:r>
      <w:r w:rsidRPr="00246ABC">
        <w:rPr>
          <w:rFonts w:ascii="Arial" w:hAnsi="Arial" w:cs="Arial"/>
        </w:rPr>
        <w:t xml:space="preserve"> seconded to return to Regular Session. </w:t>
      </w:r>
      <w:r w:rsidRPr="00246ABC">
        <w:rPr>
          <w:rFonts w:ascii="Arial" w:hAnsi="Arial" w:cs="Arial"/>
          <w:b/>
        </w:rPr>
        <w:t>MOTION CARRIED</w:t>
      </w:r>
      <w:r>
        <w:rPr>
          <w:rFonts w:ascii="Arial" w:hAnsi="Arial" w:cs="Arial"/>
        </w:rPr>
        <w:t xml:space="preserve">. </w:t>
      </w:r>
      <w:r w:rsidR="007518EF">
        <w:rPr>
          <w:rFonts w:ascii="Arial" w:hAnsi="Arial" w:cs="Arial"/>
        </w:rPr>
        <w:t>The</w:t>
      </w:r>
      <w:r w:rsidRPr="0001459D">
        <w:rPr>
          <w:rFonts w:ascii="Arial" w:hAnsi="Arial" w:cs="Arial"/>
        </w:rPr>
        <w:t xml:space="preserve"> Board </w:t>
      </w:r>
      <w:r w:rsidR="007518EF">
        <w:rPr>
          <w:rFonts w:ascii="Arial" w:hAnsi="Arial" w:cs="Arial"/>
        </w:rPr>
        <w:t xml:space="preserve">took no </w:t>
      </w:r>
      <w:r w:rsidRPr="0001459D">
        <w:rPr>
          <w:rFonts w:ascii="Arial" w:hAnsi="Arial" w:cs="Arial"/>
        </w:rPr>
        <w:t xml:space="preserve">action </w:t>
      </w:r>
      <w:r w:rsidR="007518EF">
        <w:rPr>
          <w:rFonts w:ascii="Arial" w:hAnsi="Arial" w:cs="Arial"/>
        </w:rPr>
        <w:t xml:space="preserve">in </w:t>
      </w:r>
      <w:r w:rsidRPr="0001459D">
        <w:rPr>
          <w:rFonts w:ascii="Arial" w:hAnsi="Arial" w:cs="Arial"/>
        </w:rPr>
        <w:t>Executive Session.</w:t>
      </w:r>
    </w:p>
    <w:p w14:paraId="70566C76" w14:textId="60269374" w:rsidR="00FE2633" w:rsidRDefault="00FE2633" w:rsidP="00E409A6">
      <w:pPr>
        <w:pStyle w:val="ListParagraph"/>
        <w:ind w:left="0"/>
        <w:rPr>
          <w:rFonts w:ascii="Arial" w:hAnsi="Arial" w:cs="Arial"/>
          <w:b/>
        </w:rPr>
      </w:pPr>
    </w:p>
    <w:p w14:paraId="19207461" w14:textId="1E3611EA" w:rsidR="001E5925" w:rsidRDefault="001E5925" w:rsidP="00E409A6">
      <w:pPr>
        <w:pStyle w:val="ListParagraph"/>
        <w:ind w:left="0"/>
        <w:rPr>
          <w:rFonts w:ascii="Arial" w:hAnsi="Arial" w:cs="Arial"/>
          <w:b/>
        </w:rPr>
      </w:pPr>
    </w:p>
    <w:p w14:paraId="1B59F216" w14:textId="77777777" w:rsidR="001E5925" w:rsidRDefault="001E5925" w:rsidP="00E409A6">
      <w:pPr>
        <w:pStyle w:val="ListParagraph"/>
        <w:ind w:left="0"/>
        <w:rPr>
          <w:rFonts w:ascii="Arial" w:hAnsi="Arial" w:cs="Arial"/>
          <w:b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6A790AB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being no further business, </w:t>
      </w:r>
      <w:r w:rsidR="003C1F4C" w:rsidRPr="0001459D">
        <w:rPr>
          <w:rFonts w:ascii="Arial" w:hAnsi="Arial" w:cs="Arial"/>
        </w:rPr>
        <w:t>Commissioner</w:t>
      </w:r>
      <w:r w:rsidR="00D924C2">
        <w:rPr>
          <w:rFonts w:ascii="Arial" w:hAnsi="Arial" w:cs="Arial"/>
        </w:rPr>
        <w:t xml:space="preserve"> </w:t>
      </w:r>
      <w:r w:rsidR="00F96C49">
        <w:rPr>
          <w:rFonts w:ascii="Arial" w:hAnsi="Arial" w:cs="Arial"/>
        </w:rPr>
        <w:t>Eckroth</w:t>
      </w:r>
      <w:r w:rsidR="00B116C9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F96C49">
        <w:rPr>
          <w:rFonts w:ascii="Arial" w:hAnsi="Arial" w:cs="Arial"/>
        </w:rPr>
        <w:t>Stringfellow</w:t>
      </w:r>
      <w:r w:rsidR="00B116C9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AEF1514" w:rsidR="00781924" w:rsidRDefault="00781924" w:rsidP="00E409A6">
      <w:pPr>
        <w:rPr>
          <w:rFonts w:ascii="Arial" w:hAnsi="Arial" w:cs="Arial"/>
        </w:rPr>
      </w:pPr>
    </w:p>
    <w:p w14:paraId="4518355E" w14:textId="323A5C41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F96C49">
        <w:rPr>
          <w:rFonts w:ascii="Arial" w:hAnsi="Arial" w:cs="Arial"/>
        </w:rPr>
        <w:t>7:03</w:t>
      </w:r>
      <w:r w:rsidR="00B116C9">
        <w:rPr>
          <w:rFonts w:ascii="Arial" w:hAnsi="Arial" w:cs="Arial"/>
        </w:rPr>
        <w:t xml:space="preserve"> </w:t>
      </w:r>
      <w:r w:rsidR="00477D90" w:rsidRPr="0001459D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1B2F941F" w14:textId="445801BB" w:rsidR="00BE6913" w:rsidRPr="00492F1B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1E5925">
      <w:headerReference w:type="default" r:id="rId11"/>
      <w:footerReference w:type="defaul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E5048D" w:rsidRDefault="00E5048D">
      <w:r>
        <w:separator/>
      </w:r>
    </w:p>
  </w:endnote>
  <w:endnote w:type="continuationSeparator" w:id="0">
    <w:p w14:paraId="6570B36A" w14:textId="77777777" w:rsidR="00E5048D" w:rsidRDefault="00E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E5048D" w:rsidRPr="0027577E" w:rsidRDefault="00E5048D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26D8E920" w:rsidR="00E5048D" w:rsidRPr="0027577E" w:rsidRDefault="00E5048D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1E1197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1E1197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04-22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E5048D" w:rsidRDefault="00E5048D">
      <w:r>
        <w:separator/>
      </w:r>
    </w:p>
  </w:footnote>
  <w:footnote w:type="continuationSeparator" w:id="0">
    <w:p w14:paraId="341974FA" w14:textId="77777777" w:rsidR="00E5048D" w:rsidRDefault="00E5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3B287189" w:rsidR="00E5048D" w:rsidRPr="006B5585" w:rsidRDefault="001E1197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E5048D" w:rsidRDefault="00E50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D4FCF"/>
    <w:multiLevelType w:val="hybridMultilevel"/>
    <w:tmpl w:val="C2CC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9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A56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469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46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2C2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5B5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FB4"/>
    <w:rsid w:val="00965009"/>
    <w:rsid w:val="009653BF"/>
    <w:rsid w:val="00965F4B"/>
    <w:rsid w:val="0096625F"/>
    <w:rsid w:val="0096653E"/>
    <w:rsid w:val="0096690A"/>
    <w:rsid w:val="009669A6"/>
    <w:rsid w:val="00966DB4"/>
    <w:rsid w:val="0096762A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B4F"/>
    <w:rsid w:val="00F02C0D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2D49C-B1EB-49A2-B64E-DA037166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887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45</cp:revision>
  <cp:lastPrinted>2019-04-24T15:13:00Z</cp:lastPrinted>
  <dcterms:created xsi:type="dcterms:W3CDTF">2019-04-22T23:03:00Z</dcterms:created>
  <dcterms:modified xsi:type="dcterms:W3CDTF">2019-04-24T15:16:00Z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